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1F9" w:rsidRPr="00D67424" w:rsidRDefault="007321F9" w:rsidP="00720C20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T.C.</w:t>
      </w:r>
    </w:p>
    <w:p w:rsidR="00AE1648" w:rsidRPr="00D67424" w:rsidRDefault="00AE1648" w:rsidP="007321F9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MİLLÎ EĞİTİM BAKANLIĞI</w:t>
      </w:r>
    </w:p>
    <w:p w:rsidR="00AE1648" w:rsidRPr="00D67424" w:rsidRDefault="00AE1648" w:rsidP="007321F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424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D14715" w:rsidRPr="00D67424" w:rsidRDefault="00D14715" w:rsidP="007321F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4715" w:rsidRPr="00D67424" w:rsidRDefault="00C27013" w:rsidP="00D147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67424">
        <w:rPr>
          <w:rFonts w:ascii="Times New Roman" w:hAnsi="Times New Roman"/>
          <w:b/>
          <w:sz w:val="24"/>
          <w:szCs w:val="24"/>
        </w:rPr>
        <w:t>Mesleki Gelişim Programı</w:t>
      </w:r>
    </w:p>
    <w:p w:rsidR="00C27013" w:rsidRPr="00D67424" w:rsidRDefault="00C27013" w:rsidP="00D147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27"/>
        <w:gridCol w:w="3685"/>
        <w:gridCol w:w="2300"/>
      </w:tblGrid>
      <w:tr w:rsidR="00C27013" w:rsidRPr="00D67424" w:rsidTr="00EE2A1E">
        <w:tc>
          <w:tcPr>
            <w:tcW w:w="3227" w:type="dxa"/>
          </w:tcPr>
          <w:p w:rsidR="00C27013" w:rsidRPr="00D67424" w:rsidRDefault="00C27013" w:rsidP="00C270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685" w:type="dxa"/>
          </w:tcPr>
          <w:p w:rsidR="00C27013" w:rsidRPr="00D67424" w:rsidRDefault="00C27013" w:rsidP="00C270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300" w:type="dxa"/>
          </w:tcPr>
          <w:p w:rsidR="00C27013" w:rsidRPr="00D67424" w:rsidRDefault="00C27013" w:rsidP="00C270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C27013" w:rsidRPr="00D67424" w:rsidTr="00EE2A1E">
        <w:tc>
          <w:tcPr>
            <w:tcW w:w="3227" w:type="dxa"/>
          </w:tcPr>
          <w:p w:rsidR="00C27013" w:rsidRPr="00D67424" w:rsidRDefault="00C27013" w:rsidP="00C270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bCs/>
                <w:sz w:val="24"/>
                <w:szCs w:val="24"/>
              </w:rPr>
              <w:t>Özel Eğitim ve Rehberlik</w:t>
            </w:r>
          </w:p>
        </w:tc>
        <w:tc>
          <w:tcPr>
            <w:tcW w:w="3685" w:type="dxa"/>
          </w:tcPr>
          <w:p w:rsidR="00C27013" w:rsidRPr="00D67424" w:rsidRDefault="00C27013" w:rsidP="00C270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bCs/>
                <w:sz w:val="24"/>
                <w:szCs w:val="24"/>
              </w:rPr>
              <w:t>Psikolojik Danışma ve Rehberlik</w:t>
            </w:r>
          </w:p>
        </w:tc>
        <w:tc>
          <w:tcPr>
            <w:tcW w:w="2300" w:type="dxa"/>
          </w:tcPr>
          <w:p w:rsidR="00C27013" w:rsidRPr="00D67424" w:rsidRDefault="00675468" w:rsidP="00C270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2.02.04.02</w:t>
            </w:r>
            <w:r w:rsidR="00C27013" w:rsidRPr="00D67424">
              <w:rPr>
                <w:rFonts w:ascii="Times New Roman" w:hAnsi="Times New Roman"/>
                <w:b/>
                <w:bCs/>
                <w:sz w:val="24"/>
                <w:szCs w:val="24"/>
              </w:rPr>
              <w:t>.012</w:t>
            </w:r>
          </w:p>
        </w:tc>
      </w:tr>
    </w:tbl>
    <w:p w:rsidR="00D14715" w:rsidRPr="00D67424" w:rsidRDefault="00D14715" w:rsidP="007321F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E1648" w:rsidRPr="00D67424" w:rsidRDefault="00AE1648" w:rsidP="00D12BF4">
      <w:pPr>
        <w:pStyle w:val="AralkYok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b/>
          <w:sz w:val="24"/>
          <w:szCs w:val="24"/>
        </w:rPr>
        <w:t>ETKİNLİĞİN ADI</w:t>
      </w:r>
    </w:p>
    <w:p w:rsidR="00AE1648" w:rsidRPr="00D67424" w:rsidRDefault="00AE1648" w:rsidP="00D12BF4">
      <w:pPr>
        <w:pStyle w:val="AralkYok"/>
        <w:ind w:firstLine="644"/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Sınav Kaygısıyla Baş Etme Yolları Kursu</w:t>
      </w:r>
    </w:p>
    <w:p w:rsidR="00AE1648" w:rsidRPr="00D67424" w:rsidRDefault="00AE1648" w:rsidP="00990E0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E1648" w:rsidRPr="00D67424" w:rsidRDefault="00AE1648" w:rsidP="00D12BF4">
      <w:pPr>
        <w:pStyle w:val="AralkYok"/>
        <w:numPr>
          <w:ilvl w:val="0"/>
          <w:numId w:val="41"/>
        </w:numPr>
        <w:rPr>
          <w:rFonts w:ascii="Times New Roman" w:hAnsi="Times New Roman"/>
          <w:b/>
          <w:sz w:val="24"/>
          <w:szCs w:val="24"/>
        </w:rPr>
      </w:pPr>
      <w:r w:rsidRPr="00D67424">
        <w:rPr>
          <w:rFonts w:ascii="Times New Roman" w:hAnsi="Times New Roman"/>
          <w:b/>
          <w:sz w:val="24"/>
          <w:szCs w:val="24"/>
        </w:rPr>
        <w:t>ETKİNLİĞİN AMAÇLARI</w:t>
      </w:r>
    </w:p>
    <w:p w:rsidR="00AE1648" w:rsidRPr="00D67424" w:rsidRDefault="00AE1648" w:rsidP="00990E05">
      <w:pPr>
        <w:pStyle w:val="AralkYok"/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b/>
          <w:sz w:val="24"/>
          <w:szCs w:val="24"/>
        </w:rPr>
        <w:t xml:space="preserve">   </w:t>
      </w:r>
      <w:r w:rsidR="00C25025" w:rsidRPr="00D67424">
        <w:rPr>
          <w:rFonts w:ascii="Times New Roman" w:hAnsi="Times New Roman"/>
          <w:b/>
          <w:sz w:val="24"/>
          <w:szCs w:val="24"/>
        </w:rPr>
        <w:t xml:space="preserve">        </w:t>
      </w:r>
      <w:r w:rsidRPr="00D67424">
        <w:rPr>
          <w:rFonts w:ascii="Times New Roman" w:hAnsi="Times New Roman"/>
          <w:sz w:val="24"/>
          <w:szCs w:val="24"/>
        </w:rPr>
        <w:t xml:space="preserve">Bu </w:t>
      </w:r>
      <w:r w:rsidR="00C25025" w:rsidRPr="00D67424">
        <w:rPr>
          <w:rFonts w:ascii="Times New Roman" w:hAnsi="Times New Roman"/>
          <w:sz w:val="24"/>
          <w:szCs w:val="24"/>
        </w:rPr>
        <w:t>faaliyeti</w:t>
      </w:r>
      <w:r w:rsidRPr="00D67424">
        <w:rPr>
          <w:rFonts w:ascii="Times New Roman" w:hAnsi="Times New Roman"/>
          <w:sz w:val="24"/>
          <w:szCs w:val="24"/>
        </w:rPr>
        <w:t xml:space="preserve"> baş</w:t>
      </w:r>
      <w:r w:rsidR="00D12BF4" w:rsidRPr="00D67424">
        <w:rPr>
          <w:rFonts w:ascii="Times New Roman" w:hAnsi="Times New Roman"/>
          <w:sz w:val="24"/>
          <w:szCs w:val="24"/>
        </w:rPr>
        <w:t>arı ile tamamlayan her kursiyer;</w:t>
      </w:r>
    </w:p>
    <w:p w:rsidR="00AE1648" w:rsidRPr="00D67424" w:rsidRDefault="00AE1648" w:rsidP="006264FA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Kaygının tanımını yapar.</w:t>
      </w:r>
    </w:p>
    <w:p w:rsidR="00AE1648" w:rsidRPr="00D67424" w:rsidRDefault="00AE1648" w:rsidP="006264FA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Sınav kaygısının ne olduğunu bilir.</w:t>
      </w:r>
    </w:p>
    <w:p w:rsidR="00AE1648" w:rsidRPr="00D67424" w:rsidRDefault="00AE1648" w:rsidP="006264FA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Sınav kaygısının nedenlerini bilir.</w:t>
      </w:r>
    </w:p>
    <w:p w:rsidR="00736CA5" w:rsidRPr="00D67424" w:rsidRDefault="00AE1648" w:rsidP="006264FA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Sınav kaygısının belirtilerini ayırt eder.</w:t>
      </w:r>
    </w:p>
    <w:p w:rsidR="00F90F77" w:rsidRPr="00D67424" w:rsidRDefault="00AE1648" w:rsidP="00F90F77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 xml:space="preserve">Sınav kaygısında </w:t>
      </w:r>
      <w:r w:rsidR="00DF6AC8" w:rsidRPr="00D67424">
        <w:rPr>
          <w:rFonts w:ascii="Times New Roman" w:hAnsi="Times New Roman"/>
          <w:sz w:val="24"/>
          <w:szCs w:val="24"/>
        </w:rPr>
        <w:t>ailenin rolünü kavrar.</w:t>
      </w:r>
    </w:p>
    <w:p w:rsidR="00F90F77" w:rsidRPr="00D67424" w:rsidRDefault="00DF6AC8" w:rsidP="00F90F77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 xml:space="preserve">Sınav kaygısıyla </w:t>
      </w:r>
      <w:r w:rsidR="00D33A70">
        <w:rPr>
          <w:rFonts w:ascii="Times New Roman" w:hAnsi="Times New Roman"/>
          <w:sz w:val="24"/>
          <w:szCs w:val="24"/>
        </w:rPr>
        <w:pgNum/>
      </w:r>
      <w:r w:rsidR="00D33A70">
        <w:rPr>
          <w:rFonts w:ascii="Times New Roman" w:hAnsi="Times New Roman"/>
          <w:sz w:val="24"/>
          <w:szCs w:val="24"/>
        </w:rPr>
        <w:t>aş etmede</w:t>
      </w:r>
      <w:r w:rsidRPr="00D67424">
        <w:rPr>
          <w:rFonts w:ascii="Times New Roman" w:hAnsi="Times New Roman"/>
          <w:sz w:val="24"/>
          <w:szCs w:val="24"/>
        </w:rPr>
        <w:t xml:space="preserve"> zihinsel hazırlık basamağını kavrar.</w:t>
      </w:r>
    </w:p>
    <w:p w:rsidR="00F90F77" w:rsidRPr="00D67424" w:rsidRDefault="00DF6AC8" w:rsidP="00F90F77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 xml:space="preserve">Sınav kaygısıyla </w:t>
      </w:r>
      <w:r w:rsidR="00D33A70">
        <w:rPr>
          <w:rFonts w:ascii="Times New Roman" w:hAnsi="Times New Roman"/>
          <w:sz w:val="24"/>
          <w:szCs w:val="24"/>
        </w:rPr>
        <w:pgNum/>
      </w:r>
      <w:r w:rsidR="00D33A70">
        <w:rPr>
          <w:rFonts w:ascii="Times New Roman" w:hAnsi="Times New Roman"/>
          <w:sz w:val="24"/>
          <w:szCs w:val="24"/>
        </w:rPr>
        <w:t>aş etmede</w:t>
      </w:r>
      <w:r w:rsidRPr="00D67424">
        <w:rPr>
          <w:rFonts w:ascii="Times New Roman" w:hAnsi="Times New Roman"/>
          <w:sz w:val="24"/>
          <w:szCs w:val="24"/>
        </w:rPr>
        <w:t xml:space="preserve"> fiziksel hazırlık basamağını kavrar.</w:t>
      </w:r>
    </w:p>
    <w:p w:rsidR="00DF6AC8" w:rsidRPr="00D67424" w:rsidRDefault="00DF6AC8" w:rsidP="00F90F77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 xml:space="preserve">Sınav kaygısıyla </w:t>
      </w:r>
      <w:r w:rsidR="00D33A70">
        <w:rPr>
          <w:rFonts w:ascii="Times New Roman" w:hAnsi="Times New Roman"/>
          <w:sz w:val="24"/>
          <w:szCs w:val="24"/>
        </w:rPr>
        <w:pgNum/>
      </w:r>
      <w:r w:rsidR="00D33A70">
        <w:rPr>
          <w:rFonts w:ascii="Times New Roman" w:hAnsi="Times New Roman"/>
          <w:sz w:val="24"/>
          <w:szCs w:val="24"/>
        </w:rPr>
        <w:t>aş etmede</w:t>
      </w:r>
      <w:r w:rsidRPr="00D67424">
        <w:rPr>
          <w:rFonts w:ascii="Times New Roman" w:hAnsi="Times New Roman"/>
          <w:sz w:val="24"/>
          <w:szCs w:val="24"/>
        </w:rPr>
        <w:t xml:space="preserve"> rahatlama </w:t>
      </w:r>
      <w:r w:rsidR="00720C20" w:rsidRPr="00D67424">
        <w:rPr>
          <w:rFonts w:ascii="Times New Roman" w:hAnsi="Times New Roman"/>
          <w:sz w:val="24"/>
          <w:szCs w:val="24"/>
        </w:rPr>
        <w:t>tekniklerini uygular</w:t>
      </w:r>
      <w:r w:rsidRPr="00D67424">
        <w:rPr>
          <w:rFonts w:ascii="Times New Roman" w:hAnsi="Times New Roman"/>
          <w:sz w:val="24"/>
          <w:szCs w:val="24"/>
        </w:rPr>
        <w:t>.</w:t>
      </w:r>
    </w:p>
    <w:p w:rsidR="005879E2" w:rsidRPr="00D67424" w:rsidRDefault="00AE1648" w:rsidP="005879E2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Sınav kaygısını önleyici sınıf içi etkinlikleri uygular.</w:t>
      </w:r>
    </w:p>
    <w:p w:rsidR="00AE1648" w:rsidRPr="00D67424" w:rsidRDefault="00AE1648" w:rsidP="006264FA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Sınav kaygısı yüksek öğrencileri ilgili birim ve kurumlara yönlendirir.</w:t>
      </w:r>
    </w:p>
    <w:p w:rsidR="00AE1648" w:rsidRPr="00D67424" w:rsidRDefault="00AE1648" w:rsidP="00990E05">
      <w:pPr>
        <w:pStyle w:val="AralkYok"/>
        <w:rPr>
          <w:rFonts w:ascii="Times New Roman" w:hAnsi="Times New Roman"/>
          <w:sz w:val="24"/>
          <w:szCs w:val="24"/>
        </w:rPr>
      </w:pPr>
    </w:p>
    <w:p w:rsidR="00AE1648" w:rsidRPr="00D67424" w:rsidRDefault="00AE1648" w:rsidP="00D12BF4">
      <w:pPr>
        <w:pStyle w:val="AralkYok"/>
        <w:numPr>
          <w:ilvl w:val="0"/>
          <w:numId w:val="41"/>
        </w:numPr>
        <w:rPr>
          <w:rFonts w:ascii="Times New Roman" w:hAnsi="Times New Roman"/>
          <w:b/>
          <w:sz w:val="24"/>
          <w:szCs w:val="24"/>
        </w:rPr>
      </w:pPr>
      <w:r w:rsidRPr="00D67424">
        <w:rPr>
          <w:rFonts w:ascii="Times New Roman" w:hAnsi="Times New Roman"/>
          <w:b/>
          <w:sz w:val="24"/>
          <w:szCs w:val="24"/>
        </w:rPr>
        <w:t xml:space="preserve"> ETKİNLİĞİN SÜRESİ</w:t>
      </w:r>
    </w:p>
    <w:p w:rsidR="00AE1648" w:rsidRPr="00D67424" w:rsidRDefault="005069D9" w:rsidP="00D33A70">
      <w:pPr>
        <w:pStyle w:val="AralkYok"/>
        <w:ind w:left="644"/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 xml:space="preserve">Faaliyetin süresi 30 </w:t>
      </w:r>
      <w:r w:rsidR="00720C20" w:rsidRPr="00D67424">
        <w:rPr>
          <w:rFonts w:ascii="Times New Roman" w:hAnsi="Times New Roman"/>
          <w:sz w:val="24"/>
          <w:szCs w:val="24"/>
        </w:rPr>
        <w:t xml:space="preserve">ders </w:t>
      </w:r>
      <w:r w:rsidR="00AE1648" w:rsidRPr="00D67424">
        <w:rPr>
          <w:rFonts w:ascii="Times New Roman" w:hAnsi="Times New Roman"/>
          <w:sz w:val="24"/>
          <w:szCs w:val="24"/>
        </w:rPr>
        <w:t>saa</w:t>
      </w:r>
      <w:r w:rsidR="00720C20" w:rsidRPr="00D67424">
        <w:rPr>
          <w:rFonts w:ascii="Times New Roman" w:hAnsi="Times New Roman"/>
          <w:sz w:val="24"/>
          <w:szCs w:val="24"/>
        </w:rPr>
        <w:t>tidir.</w:t>
      </w:r>
    </w:p>
    <w:p w:rsidR="005879E2" w:rsidRPr="00D67424" w:rsidRDefault="005879E2" w:rsidP="00990E05">
      <w:pPr>
        <w:pStyle w:val="AralkYok"/>
        <w:rPr>
          <w:rFonts w:ascii="Times New Roman" w:hAnsi="Times New Roman"/>
          <w:sz w:val="24"/>
          <w:szCs w:val="24"/>
        </w:rPr>
      </w:pPr>
    </w:p>
    <w:p w:rsidR="00AE1648" w:rsidRPr="00D67424" w:rsidRDefault="00AE1648" w:rsidP="00D12BF4">
      <w:pPr>
        <w:pStyle w:val="AralkYok"/>
        <w:numPr>
          <w:ilvl w:val="0"/>
          <w:numId w:val="41"/>
        </w:numPr>
        <w:rPr>
          <w:rFonts w:ascii="Times New Roman" w:hAnsi="Times New Roman"/>
          <w:b/>
          <w:sz w:val="24"/>
          <w:szCs w:val="24"/>
        </w:rPr>
      </w:pPr>
      <w:r w:rsidRPr="00D67424">
        <w:rPr>
          <w:rFonts w:ascii="Times New Roman" w:hAnsi="Times New Roman"/>
          <w:b/>
          <w:sz w:val="24"/>
          <w:szCs w:val="24"/>
        </w:rPr>
        <w:t xml:space="preserve">ETKİNLİĞİN HEDEF KİTLESİ </w:t>
      </w:r>
    </w:p>
    <w:p w:rsidR="00AE1648" w:rsidRPr="00D67424" w:rsidRDefault="00AE1648" w:rsidP="00D33A70">
      <w:pPr>
        <w:pStyle w:val="AralkYok"/>
        <w:ind w:left="644"/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Bakanlığımıza bağlı o</w:t>
      </w:r>
      <w:r w:rsidR="00F90F77" w:rsidRPr="00D67424">
        <w:rPr>
          <w:rFonts w:ascii="Times New Roman" w:hAnsi="Times New Roman"/>
          <w:sz w:val="24"/>
          <w:szCs w:val="24"/>
        </w:rPr>
        <w:t>rtaokul ve liselerde görevli</w:t>
      </w:r>
      <w:r w:rsidRPr="00D67424">
        <w:rPr>
          <w:rFonts w:ascii="Times New Roman" w:hAnsi="Times New Roman"/>
          <w:sz w:val="24"/>
          <w:szCs w:val="24"/>
        </w:rPr>
        <w:t xml:space="preserve"> öğretmenler</w:t>
      </w:r>
    </w:p>
    <w:p w:rsidR="00F90F77" w:rsidRPr="00D67424" w:rsidRDefault="00F90F77" w:rsidP="00990E05">
      <w:pPr>
        <w:pStyle w:val="AralkYok"/>
        <w:rPr>
          <w:rFonts w:ascii="Times New Roman" w:hAnsi="Times New Roman"/>
          <w:sz w:val="24"/>
          <w:szCs w:val="24"/>
        </w:rPr>
      </w:pPr>
    </w:p>
    <w:p w:rsidR="00AE1648" w:rsidRPr="00D67424" w:rsidRDefault="00AE1648" w:rsidP="00D12BF4">
      <w:pPr>
        <w:pStyle w:val="AralkYok"/>
        <w:numPr>
          <w:ilvl w:val="0"/>
          <w:numId w:val="41"/>
        </w:numPr>
        <w:rPr>
          <w:rFonts w:ascii="Times New Roman" w:hAnsi="Times New Roman"/>
          <w:b/>
          <w:sz w:val="24"/>
          <w:szCs w:val="24"/>
        </w:rPr>
      </w:pPr>
      <w:r w:rsidRPr="00D67424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:rsidR="00AE1648" w:rsidRPr="00D67424" w:rsidRDefault="00D14715" w:rsidP="00C25025">
      <w:pPr>
        <w:pStyle w:val="AralkYok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>Bu etkinlik</w:t>
      </w:r>
      <w:r w:rsidR="00736CA5" w:rsidRPr="00D67424">
        <w:rPr>
          <w:rFonts w:ascii="Times New Roman" w:hAnsi="Times New Roman"/>
          <w:sz w:val="24"/>
          <w:szCs w:val="24"/>
        </w:rPr>
        <w:t>,</w:t>
      </w:r>
      <w:r w:rsidR="00F90F77" w:rsidRPr="00D67424">
        <w:rPr>
          <w:rFonts w:ascii="Times New Roman" w:hAnsi="Times New Roman"/>
          <w:sz w:val="24"/>
          <w:szCs w:val="24"/>
        </w:rPr>
        <w:t xml:space="preserve"> bakanlığımız bünyesindeki ortaokul ve liselerde görevli </w:t>
      </w:r>
      <w:r w:rsidR="00DF6AC8" w:rsidRPr="00D67424">
        <w:rPr>
          <w:rFonts w:ascii="Times New Roman" w:hAnsi="Times New Roman"/>
          <w:sz w:val="24"/>
          <w:szCs w:val="24"/>
        </w:rPr>
        <w:t>öğretmenlerin Sınav Kaygısıyla Baş Etme Yolları konusunda bilinçlenmelerini sağlamak amacıyla hazırlanmıştır.</w:t>
      </w:r>
    </w:p>
    <w:p w:rsidR="00F90F77" w:rsidRPr="00D67424" w:rsidRDefault="00F90F77" w:rsidP="00C25025">
      <w:pPr>
        <w:pStyle w:val="ListeParagraf"/>
        <w:numPr>
          <w:ilvl w:val="0"/>
          <w:numId w:val="17"/>
        </w:numPr>
        <w:spacing w:line="276" w:lineRule="auto"/>
        <w:jc w:val="both"/>
        <w:rPr>
          <w:sz w:val="24"/>
        </w:rPr>
      </w:pPr>
      <w:r w:rsidRPr="00D67424">
        <w:rPr>
          <w:sz w:val="24"/>
        </w:rPr>
        <w:t xml:space="preserve">Eğitim görevlileri; </w:t>
      </w:r>
      <w:r w:rsidR="003E11F5" w:rsidRPr="00D67424">
        <w:rPr>
          <w:sz w:val="24"/>
        </w:rPr>
        <w:t>“</w:t>
      </w:r>
      <w:r w:rsidR="00DB532F" w:rsidRPr="00D67424">
        <w:rPr>
          <w:sz w:val="24"/>
        </w:rPr>
        <w:t>Sınav Kaygısıyla Baş Etme Yolları”  konusunda</w:t>
      </w:r>
      <w:r w:rsidR="00720C20" w:rsidRPr="00D67424">
        <w:rPr>
          <w:sz w:val="24"/>
        </w:rPr>
        <w:t xml:space="preserve"> uzman akademisyen</w:t>
      </w:r>
      <w:r w:rsidRPr="00D67424">
        <w:rPr>
          <w:sz w:val="24"/>
        </w:rPr>
        <w:t xml:space="preserve"> ya bu konuda </w:t>
      </w:r>
      <w:r w:rsidR="00720C20" w:rsidRPr="00D67424">
        <w:rPr>
          <w:sz w:val="24"/>
        </w:rPr>
        <w:t xml:space="preserve">hizmetiçi </w:t>
      </w:r>
      <w:r w:rsidRPr="00D67424">
        <w:rPr>
          <w:sz w:val="24"/>
        </w:rPr>
        <w:t>eğitim</w:t>
      </w:r>
      <w:r w:rsidR="00720C20" w:rsidRPr="00D67424">
        <w:rPr>
          <w:sz w:val="24"/>
        </w:rPr>
        <w:t>ler</w:t>
      </w:r>
      <w:r w:rsidRPr="00D67424">
        <w:rPr>
          <w:sz w:val="24"/>
        </w:rPr>
        <w:t xml:space="preserve"> veren </w:t>
      </w:r>
      <w:r w:rsidR="00720C20" w:rsidRPr="00D67424">
        <w:rPr>
          <w:sz w:val="24"/>
        </w:rPr>
        <w:t>uzman ve rehber öğretmenler görevlendirilecektir.</w:t>
      </w:r>
    </w:p>
    <w:p w:rsidR="00720C20" w:rsidRPr="00D67424" w:rsidRDefault="00720C20" w:rsidP="00C25025">
      <w:pPr>
        <w:pStyle w:val="ListeParagraf"/>
        <w:numPr>
          <w:ilvl w:val="0"/>
          <w:numId w:val="17"/>
        </w:numPr>
        <w:spacing w:line="276" w:lineRule="auto"/>
        <w:jc w:val="both"/>
        <w:rPr>
          <w:sz w:val="24"/>
        </w:rPr>
      </w:pPr>
      <w:r w:rsidRPr="00D67424">
        <w:rPr>
          <w:sz w:val="24"/>
        </w:rPr>
        <w:t>Eğitim ortamı katılımcıların etkin iletişim kurabileceği biçimde düzenlenecektir.</w:t>
      </w:r>
    </w:p>
    <w:p w:rsidR="00720C20" w:rsidRPr="00D67424" w:rsidRDefault="00720C20" w:rsidP="00C25025">
      <w:pPr>
        <w:pStyle w:val="ListeParagraf"/>
        <w:numPr>
          <w:ilvl w:val="0"/>
          <w:numId w:val="17"/>
        </w:numPr>
        <w:spacing w:line="276" w:lineRule="auto"/>
        <w:jc w:val="both"/>
        <w:rPr>
          <w:sz w:val="24"/>
        </w:rPr>
      </w:pPr>
      <w:r w:rsidRPr="00D67424">
        <w:rPr>
          <w:sz w:val="24"/>
        </w:rPr>
        <w:t>Eğitim internet bağlantılı bilgisayar ve projeksiyon cihazı ya da etkileşimli tahtanın bulunduğu eğitim ortamında gerçekleştirilecektir. Eğitim içerikleri uygun materyallerle desteklenecektir.</w:t>
      </w:r>
    </w:p>
    <w:p w:rsidR="00720C20" w:rsidRPr="00D67424" w:rsidRDefault="00720C20" w:rsidP="00C25025">
      <w:pPr>
        <w:pStyle w:val="ListeParagraf"/>
        <w:numPr>
          <w:ilvl w:val="0"/>
          <w:numId w:val="17"/>
        </w:numPr>
        <w:spacing w:line="276" w:lineRule="auto"/>
        <w:jc w:val="both"/>
        <w:rPr>
          <w:sz w:val="24"/>
        </w:rPr>
      </w:pPr>
      <w:r w:rsidRPr="00D67424">
        <w:rPr>
          <w:sz w:val="24"/>
        </w:rPr>
        <w:t>Eğitim konferans oturma düzeninde olan eğitim ortamında yapılacaktır.</w:t>
      </w:r>
    </w:p>
    <w:p w:rsidR="00720C20" w:rsidRPr="00D67424" w:rsidRDefault="00720C20" w:rsidP="00C25025">
      <w:pPr>
        <w:pStyle w:val="ListeParagraf"/>
        <w:numPr>
          <w:ilvl w:val="0"/>
          <w:numId w:val="17"/>
        </w:numPr>
        <w:spacing w:line="276" w:lineRule="auto"/>
        <w:jc w:val="both"/>
        <w:rPr>
          <w:sz w:val="24"/>
        </w:rPr>
      </w:pPr>
      <w:r w:rsidRPr="00D67424">
        <w:rPr>
          <w:sz w:val="24"/>
        </w:rPr>
        <w:t>Katılımcı sayısı dikkate alınarak ortamda gerekli ışık ve ses düzeni sağlanacaktır.</w:t>
      </w:r>
    </w:p>
    <w:p w:rsidR="00720C20" w:rsidRPr="00D67424" w:rsidRDefault="00720C20" w:rsidP="00C25025">
      <w:pPr>
        <w:pStyle w:val="ListeParagraf"/>
        <w:numPr>
          <w:ilvl w:val="0"/>
          <w:numId w:val="17"/>
        </w:numPr>
        <w:spacing w:line="276" w:lineRule="auto"/>
        <w:jc w:val="both"/>
        <w:rPr>
          <w:sz w:val="24"/>
        </w:rPr>
      </w:pPr>
      <w:r w:rsidRPr="00D67424">
        <w:rPr>
          <w:sz w:val="24"/>
        </w:rPr>
        <w:t>Katılımcı sayısı her eğitim ortamı için 50 kişiyi geçmeyecek şekilde oluşturulacaktır.</w:t>
      </w:r>
    </w:p>
    <w:p w:rsidR="00D0780D" w:rsidRPr="00D67424" w:rsidRDefault="00D0780D" w:rsidP="00D0780D">
      <w:pPr>
        <w:pStyle w:val="ListeParagraf"/>
        <w:numPr>
          <w:ilvl w:val="0"/>
          <w:numId w:val="17"/>
        </w:numPr>
        <w:spacing w:line="276" w:lineRule="auto"/>
        <w:jc w:val="both"/>
        <w:rPr>
          <w:sz w:val="24"/>
        </w:rPr>
      </w:pPr>
      <w:r w:rsidRPr="00D67424">
        <w:rPr>
          <w:sz w:val="24"/>
        </w:rPr>
        <w:lastRenderedPageBreak/>
        <w:t xml:space="preserve">Faaliyetin başlangıcında katılımcıların hazır bulunuşluk düzeylerini ölçmek amacıyla 25 sorudan oluşan ön test, bitiminde ise </w:t>
      </w:r>
      <w:r w:rsidR="00C27013" w:rsidRPr="00D67424">
        <w:rPr>
          <w:sz w:val="24"/>
        </w:rPr>
        <w:t xml:space="preserve"> </w:t>
      </w:r>
      <w:r w:rsidRPr="00D67424">
        <w:rPr>
          <w:sz w:val="24"/>
        </w:rPr>
        <w:t>50 soruluk son test uygulanacak ve böylelikle faaliyetten elde edilen kazanımlar belirlenmiş olacaktır.</w:t>
      </w:r>
    </w:p>
    <w:p w:rsidR="00C25025" w:rsidRPr="00D67424" w:rsidRDefault="00C25025" w:rsidP="00C25025">
      <w:pPr>
        <w:pStyle w:val="ListeParagraf"/>
        <w:spacing w:line="276" w:lineRule="auto"/>
        <w:ind w:left="1004"/>
        <w:jc w:val="both"/>
        <w:rPr>
          <w:sz w:val="24"/>
        </w:rPr>
      </w:pPr>
    </w:p>
    <w:p w:rsidR="00C25025" w:rsidRPr="00D67424" w:rsidRDefault="00C25025" w:rsidP="00C25025">
      <w:pPr>
        <w:pStyle w:val="ListeParagraf"/>
        <w:spacing w:line="276" w:lineRule="auto"/>
        <w:ind w:left="1004"/>
        <w:jc w:val="both"/>
        <w:rPr>
          <w:sz w:val="24"/>
        </w:rPr>
      </w:pPr>
    </w:p>
    <w:p w:rsidR="00C25025" w:rsidRPr="00D67424" w:rsidRDefault="00C25025" w:rsidP="00C25025">
      <w:pPr>
        <w:pStyle w:val="ListeParagraf"/>
        <w:spacing w:line="276" w:lineRule="auto"/>
        <w:ind w:left="1004"/>
        <w:jc w:val="both"/>
        <w:rPr>
          <w:sz w:val="24"/>
        </w:rPr>
      </w:pPr>
    </w:p>
    <w:p w:rsidR="00AE1648" w:rsidRPr="00D67424" w:rsidRDefault="00AE1648" w:rsidP="00720C20">
      <w:pPr>
        <w:pStyle w:val="ListeParagraf"/>
        <w:numPr>
          <w:ilvl w:val="0"/>
          <w:numId w:val="41"/>
        </w:numPr>
        <w:rPr>
          <w:b/>
          <w:sz w:val="24"/>
        </w:rPr>
      </w:pPr>
      <w:r w:rsidRPr="00D67424">
        <w:rPr>
          <w:b/>
          <w:sz w:val="24"/>
        </w:rPr>
        <w:t>ETKİNLİĞİN İÇERİĞİ</w:t>
      </w:r>
    </w:p>
    <w:p w:rsidR="00720C20" w:rsidRPr="00D67424" w:rsidRDefault="00C25025" w:rsidP="00C25025">
      <w:pPr>
        <w:pStyle w:val="ListeParagraf"/>
        <w:ind w:left="644"/>
        <w:rPr>
          <w:b/>
          <w:bCs/>
          <w:sz w:val="24"/>
        </w:rPr>
      </w:pPr>
      <w:r w:rsidRPr="00D67424">
        <w:rPr>
          <w:b/>
          <w:sz w:val="24"/>
        </w:rPr>
        <w:t xml:space="preserve">                                      </w:t>
      </w:r>
      <w:r w:rsidR="00720C20" w:rsidRPr="00D67424">
        <w:rPr>
          <w:b/>
          <w:sz w:val="24"/>
        </w:rPr>
        <w:t>Konuların Dağılım Tablosu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30"/>
        <w:gridCol w:w="992"/>
      </w:tblGrid>
      <w:tr w:rsidR="00AE1648" w:rsidRPr="00D67424" w:rsidTr="00C25025">
        <w:tc>
          <w:tcPr>
            <w:tcW w:w="8330" w:type="dxa"/>
          </w:tcPr>
          <w:p w:rsidR="00720C20" w:rsidRPr="00D67424" w:rsidRDefault="00720C20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92" w:type="dxa"/>
          </w:tcPr>
          <w:p w:rsidR="005069D9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  <w:p w:rsidR="00AE1648" w:rsidRPr="00D67424" w:rsidRDefault="00C25025" w:rsidP="00C2502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5069D9" w:rsidRPr="00D67424">
              <w:rPr>
                <w:rFonts w:ascii="Times New Roman" w:hAnsi="Times New Roman"/>
                <w:b/>
                <w:sz w:val="24"/>
                <w:szCs w:val="24"/>
              </w:rPr>
              <w:t>Saat</w:t>
            </w:r>
            <w:r w:rsidR="00DB532F" w:rsidRPr="00D6742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27013" w:rsidRPr="00D67424" w:rsidTr="00C25025">
        <w:trPr>
          <w:trHeight w:val="372"/>
        </w:trPr>
        <w:tc>
          <w:tcPr>
            <w:tcW w:w="8330" w:type="dxa"/>
          </w:tcPr>
          <w:p w:rsidR="00C27013" w:rsidRPr="00D67424" w:rsidRDefault="00D67424" w:rsidP="00990E0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 T</w:t>
            </w:r>
            <w:r w:rsidR="00C27013" w:rsidRPr="00D67424">
              <w:rPr>
                <w:rFonts w:ascii="Times New Roman" w:hAnsi="Times New Roman"/>
                <w:b/>
                <w:sz w:val="24"/>
                <w:szCs w:val="24"/>
              </w:rPr>
              <w:t>est</w:t>
            </w:r>
          </w:p>
        </w:tc>
        <w:tc>
          <w:tcPr>
            <w:tcW w:w="992" w:type="dxa"/>
          </w:tcPr>
          <w:p w:rsidR="00C27013" w:rsidRPr="00D67424" w:rsidRDefault="00C27013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648" w:rsidRPr="00D67424" w:rsidTr="00C25025">
        <w:trPr>
          <w:trHeight w:val="372"/>
        </w:trPr>
        <w:tc>
          <w:tcPr>
            <w:tcW w:w="8330" w:type="dxa"/>
          </w:tcPr>
          <w:p w:rsidR="00AE1648" w:rsidRPr="00D67424" w:rsidRDefault="00720C20" w:rsidP="00990E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Kaygı v</w:t>
            </w:r>
            <w:r w:rsidR="00AE1648" w:rsidRPr="00D67424">
              <w:rPr>
                <w:rFonts w:ascii="Times New Roman" w:hAnsi="Times New Roman"/>
                <w:b/>
                <w:sz w:val="24"/>
                <w:szCs w:val="24"/>
              </w:rPr>
              <w:t>e Sınav Kaygısının Tanımı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648" w:rsidRPr="00D67424" w:rsidTr="00C25025">
        <w:tc>
          <w:tcPr>
            <w:tcW w:w="8330" w:type="dxa"/>
          </w:tcPr>
          <w:p w:rsidR="00AE1648" w:rsidRPr="00D67424" w:rsidRDefault="00AE1648" w:rsidP="00C250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Sınav Kaygısının Nedenleri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 xml:space="preserve">Yaşam </w:t>
            </w:r>
            <w:r w:rsidR="00D67424" w:rsidRPr="00D67424">
              <w:rPr>
                <w:sz w:val="24"/>
              </w:rPr>
              <w:t xml:space="preserve">Biçimi 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 xml:space="preserve">Sınavla </w:t>
            </w:r>
            <w:r w:rsidR="00D67424" w:rsidRPr="00D67424">
              <w:rPr>
                <w:sz w:val="24"/>
              </w:rPr>
              <w:t xml:space="preserve">İlgili </w:t>
            </w:r>
            <w:r w:rsidRPr="00D67424">
              <w:rPr>
                <w:sz w:val="24"/>
              </w:rPr>
              <w:t xml:space="preserve">Belirsizlikler 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 xml:space="preserve">Kötü </w:t>
            </w:r>
            <w:r w:rsidR="00D67424" w:rsidRPr="00D67424">
              <w:rPr>
                <w:sz w:val="24"/>
              </w:rPr>
              <w:t>Çalışma Alışkanlıkları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>Mükemmeliyetçi Yaklaşım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 xml:space="preserve">Yüksek </w:t>
            </w:r>
            <w:r w:rsidR="00D67424" w:rsidRPr="00D67424">
              <w:rPr>
                <w:sz w:val="24"/>
              </w:rPr>
              <w:t>Beklenti Düzeyi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 xml:space="preserve">Sınav </w:t>
            </w:r>
            <w:r w:rsidR="00D67424" w:rsidRPr="00D67424">
              <w:rPr>
                <w:sz w:val="24"/>
              </w:rPr>
              <w:t>Sırasında Kontrolün Kaybedileceği Hissi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 xml:space="preserve">Başarısız </w:t>
            </w:r>
            <w:r w:rsidR="00D67424" w:rsidRPr="00D67424">
              <w:rPr>
                <w:sz w:val="24"/>
              </w:rPr>
              <w:t>Olma Ve Değerlendirilme Korkusu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>Olumsuz Düşünceler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3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 xml:space="preserve">Konsantrasyon </w:t>
            </w:r>
            <w:r w:rsidR="00D67424" w:rsidRPr="00D67424">
              <w:rPr>
                <w:sz w:val="24"/>
              </w:rPr>
              <w:t>Bozuklukları</w:t>
            </w:r>
          </w:p>
        </w:tc>
        <w:tc>
          <w:tcPr>
            <w:tcW w:w="992" w:type="dxa"/>
          </w:tcPr>
          <w:p w:rsidR="00AE1648" w:rsidRPr="00A45A89" w:rsidRDefault="00A45A89" w:rsidP="007357A0">
            <w:pPr>
              <w:pStyle w:val="AralkYok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45A89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</w:p>
        </w:tc>
      </w:tr>
      <w:tr w:rsidR="00AE1648" w:rsidRPr="00D67424" w:rsidTr="00902CE9">
        <w:trPr>
          <w:trHeight w:val="1522"/>
        </w:trPr>
        <w:tc>
          <w:tcPr>
            <w:tcW w:w="8330" w:type="dxa"/>
          </w:tcPr>
          <w:p w:rsidR="006264FA" w:rsidRPr="00D67424" w:rsidRDefault="006264FA" w:rsidP="00C2502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Sınav Kaygısının Belirtileri</w:t>
            </w:r>
          </w:p>
          <w:p w:rsidR="006264FA" w:rsidRPr="00D67424" w:rsidRDefault="006264FA" w:rsidP="00C25025">
            <w:pPr>
              <w:pStyle w:val="AralkYok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 xml:space="preserve">Zihinsel Belirtiler </w:t>
            </w:r>
          </w:p>
          <w:p w:rsidR="006264FA" w:rsidRPr="00D67424" w:rsidRDefault="006264FA" w:rsidP="00C25025">
            <w:pPr>
              <w:pStyle w:val="AralkYok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Fizyolojik Belirtiler</w:t>
            </w:r>
          </w:p>
          <w:p w:rsidR="006264FA" w:rsidRPr="00D67424" w:rsidRDefault="006264FA" w:rsidP="00C25025">
            <w:pPr>
              <w:pStyle w:val="AralkYok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Duygusal Belirtiler</w:t>
            </w:r>
          </w:p>
          <w:p w:rsidR="00AE1648" w:rsidRPr="00D67424" w:rsidRDefault="006264FA" w:rsidP="00C25025">
            <w:pPr>
              <w:pStyle w:val="AralkYok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Davranışsal Belirtiler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1648" w:rsidRPr="00D67424" w:rsidTr="00C25025">
        <w:trPr>
          <w:trHeight w:val="889"/>
        </w:trPr>
        <w:tc>
          <w:tcPr>
            <w:tcW w:w="8330" w:type="dxa"/>
          </w:tcPr>
          <w:p w:rsidR="006264FA" w:rsidRPr="00D67424" w:rsidRDefault="006264FA" w:rsidP="00C250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 xml:space="preserve">Sınav Kaygısında Ailenin Rolü </w:t>
            </w:r>
          </w:p>
          <w:p w:rsidR="006264FA" w:rsidRPr="00D67424" w:rsidRDefault="006264FA" w:rsidP="00C25025">
            <w:pPr>
              <w:pStyle w:val="ListeParagraf"/>
              <w:numPr>
                <w:ilvl w:val="0"/>
                <w:numId w:val="35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>Aile Tutumları</w:t>
            </w:r>
          </w:p>
          <w:p w:rsidR="006264FA" w:rsidRPr="00D67424" w:rsidRDefault="006264FA" w:rsidP="00C25025">
            <w:pPr>
              <w:pStyle w:val="ListeParagraf"/>
              <w:numPr>
                <w:ilvl w:val="0"/>
                <w:numId w:val="35"/>
              </w:numPr>
              <w:jc w:val="both"/>
              <w:rPr>
                <w:sz w:val="24"/>
              </w:rPr>
            </w:pPr>
            <w:r w:rsidRPr="00D67424">
              <w:rPr>
                <w:sz w:val="24"/>
              </w:rPr>
              <w:t>Sınav Kaygısını Önlemede Ailelere Öneriler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1648" w:rsidRPr="00D67424" w:rsidTr="00902CE9">
        <w:trPr>
          <w:trHeight w:val="791"/>
        </w:trPr>
        <w:tc>
          <w:tcPr>
            <w:tcW w:w="8330" w:type="dxa"/>
          </w:tcPr>
          <w:p w:rsidR="00AE1648" w:rsidRPr="00D67424" w:rsidRDefault="00AE1648" w:rsidP="00C250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Sınav Kaygısıyla Baş Etmede Zihinsel Hazırlık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6"/>
              </w:numPr>
              <w:rPr>
                <w:sz w:val="24"/>
              </w:rPr>
            </w:pPr>
            <w:r w:rsidRPr="00D67424">
              <w:rPr>
                <w:sz w:val="24"/>
              </w:rPr>
              <w:t>Sınavdan Önce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6"/>
              </w:numPr>
              <w:rPr>
                <w:sz w:val="24"/>
              </w:rPr>
            </w:pPr>
            <w:r w:rsidRPr="00D67424">
              <w:rPr>
                <w:sz w:val="24"/>
              </w:rPr>
              <w:t xml:space="preserve">Sınav Esnasında 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648" w:rsidRPr="00D67424" w:rsidTr="00902CE9">
        <w:trPr>
          <w:trHeight w:val="1201"/>
        </w:trPr>
        <w:tc>
          <w:tcPr>
            <w:tcW w:w="8330" w:type="dxa"/>
          </w:tcPr>
          <w:p w:rsidR="00AE1648" w:rsidRPr="00D67424" w:rsidRDefault="00AE1648" w:rsidP="00C2502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Sınav Kaygısıyla Baş Etme</w:t>
            </w:r>
            <w:r w:rsidR="00184FAC" w:rsidRPr="00D67424">
              <w:rPr>
                <w:rFonts w:ascii="Times New Roman" w:hAnsi="Times New Roman"/>
                <w:b/>
                <w:sz w:val="24"/>
                <w:szCs w:val="24"/>
              </w:rPr>
              <w:t xml:space="preserve">de </w:t>
            </w: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Fiziksel Hazırlık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D67424">
              <w:rPr>
                <w:sz w:val="24"/>
              </w:rPr>
              <w:t>Beslenme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D67424">
              <w:rPr>
                <w:sz w:val="24"/>
              </w:rPr>
              <w:t>Düzenli Uyku</w:t>
            </w:r>
          </w:p>
          <w:p w:rsidR="00AE1648" w:rsidRPr="00D67424" w:rsidRDefault="00AE1648" w:rsidP="00C25025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D67424">
              <w:rPr>
                <w:sz w:val="24"/>
              </w:rPr>
              <w:t>Egzersiz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648" w:rsidRPr="00D67424" w:rsidTr="00902CE9">
        <w:trPr>
          <w:trHeight w:val="835"/>
        </w:trPr>
        <w:tc>
          <w:tcPr>
            <w:tcW w:w="8330" w:type="dxa"/>
          </w:tcPr>
          <w:p w:rsidR="00AE1648" w:rsidRPr="00D67424" w:rsidRDefault="00AE1648" w:rsidP="00C250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Sınav Kaygısıyla Baş Etmede Rahatlama Teknikleri</w:t>
            </w:r>
          </w:p>
          <w:p w:rsidR="00AE1648" w:rsidRPr="00D67424" w:rsidRDefault="00AE1648" w:rsidP="00C25025">
            <w:pPr>
              <w:pStyle w:val="AralkYok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Nefes almayı öğrenmek</w:t>
            </w:r>
          </w:p>
          <w:p w:rsidR="00AE1648" w:rsidRPr="00D67424" w:rsidRDefault="00AE1648" w:rsidP="00C25025">
            <w:pPr>
              <w:pStyle w:val="AralkYok"/>
              <w:numPr>
                <w:ilvl w:val="0"/>
                <w:numId w:val="3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Gevşeme Egzersizleri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1648" w:rsidRPr="00D67424" w:rsidTr="00C25025">
        <w:trPr>
          <w:trHeight w:val="1135"/>
        </w:trPr>
        <w:tc>
          <w:tcPr>
            <w:tcW w:w="8330" w:type="dxa"/>
          </w:tcPr>
          <w:p w:rsidR="00AE1648" w:rsidRPr="00D67424" w:rsidRDefault="005C3795" w:rsidP="00C250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 xml:space="preserve">Sınav Kaygısını Önlemeye Yönelik Sınıf İçi Etkinlikler  </w:t>
            </w:r>
          </w:p>
          <w:p w:rsidR="00AE1648" w:rsidRPr="00D67424" w:rsidRDefault="00AE1648" w:rsidP="005069D9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P</w:t>
            </w:r>
            <w:r w:rsidR="00EB2C4F" w:rsidRPr="00D67424">
              <w:rPr>
                <w:rFonts w:ascii="Times New Roman" w:hAnsi="Times New Roman"/>
                <w:sz w:val="24"/>
                <w:szCs w:val="24"/>
              </w:rPr>
              <w:t>rogre</w:t>
            </w:r>
            <w:r w:rsidR="00285C45" w:rsidRPr="00D67424">
              <w:rPr>
                <w:rFonts w:ascii="Times New Roman" w:hAnsi="Times New Roman"/>
                <w:sz w:val="24"/>
                <w:szCs w:val="24"/>
              </w:rPr>
              <w:t>sif</w:t>
            </w:r>
            <w:r w:rsidRPr="00D67424">
              <w:rPr>
                <w:rFonts w:ascii="Times New Roman" w:hAnsi="Times New Roman"/>
                <w:sz w:val="24"/>
                <w:szCs w:val="24"/>
              </w:rPr>
              <w:t xml:space="preserve"> gevşeme</w:t>
            </w:r>
          </w:p>
          <w:p w:rsidR="00AE1648" w:rsidRPr="00D67424" w:rsidRDefault="00AE1648" w:rsidP="005069D9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Nefes egzersi</w:t>
            </w:r>
            <w:r w:rsidR="00DD70F6" w:rsidRPr="00D67424">
              <w:rPr>
                <w:rFonts w:ascii="Times New Roman" w:hAnsi="Times New Roman"/>
                <w:sz w:val="24"/>
                <w:szCs w:val="24"/>
              </w:rPr>
              <w:t>z</w:t>
            </w:r>
            <w:r w:rsidRPr="00D67424">
              <w:rPr>
                <w:rFonts w:ascii="Times New Roman" w:hAnsi="Times New Roman"/>
                <w:sz w:val="24"/>
                <w:szCs w:val="24"/>
              </w:rPr>
              <w:t>leri</w:t>
            </w:r>
          </w:p>
          <w:p w:rsidR="00DB532F" w:rsidRPr="00D67424" w:rsidRDefault="00EB2C4F" w:rsidP="00DD70F6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Sınavla ilgili o</w:t>
            </w:r>
            <w:r w:rsidR="00AE1648" w:rsidRPr="00D67424">
              <w:rPr>
                <w:rFonts w:ascii="Times New Roman" w:hAnsi="Times New Roman"/>
                <w:sz w:val="24"/>
                <w:szCs w:val="24"/>
              </w:rPr>
              <w:t>lumlama çalışmaları</w:t>
            </w:r>
          </w:p>
        </w:tc>
        <w:tc>
          <w:tcPr>
            <w:tcW w:w="992" w:type="dxa"/>
          </w:tcPr>
          <w:p w:rsidR="00AE1648" w:rsidRPr="00D67424" w:rsidRDefault="00D33A70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1648" w:rsidRPr="00D67424" w:rsidTr="00C25025">
        <w:tc>
          <w:tcPr>
            <w:tcW w:w="8330" w:type="dxa"/>
          </w:tcPr>
          <w:p w:rsidR="00AE1648" w:rsidRPr="00D67424" w:rsidRDefault="00AE1648" w:rsidP="00C250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Sınav Kaygısı Yaşayan Öğrencilerin İlgili Birim/Kurumlara Yönlendirilmesi</w:t>
            </w:r>
          </w:p>
          <w:p w:rsidR="00AE1648" w:rsidRPr="00D67424" w:rsidRDefault="00D67424" w:rsidP="005069D9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 Rehberlik S</w:t>
            </w:r>
            <w:r w:rsidR="00AE1648" w:rsidRPr="00D67424">
              <w:rPr>
                <w:rFonts w:ascii="Times New Roman" w:hAnsi="Times New Roman"/>
                <w:sz w:val="24"/>
                <w:szCs w:val="24"/>
              </w:rPr>
              <w:t>ervisleri</w:t>
            </w:r>
          </w:p>
          <w:p w:rsidR="00AE1648" w:rsidRPr="00D67424" w:rsidRDefault="00AE1648" w:rsidP="005069D9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lastRenderedPageBreak/>
              <w:t>Rehberlik ve Araştırma Merkezi</w:t>
            </w:r>
          </w:p>
          <w:p w:rsidR="00AE1648" w:rsidRPr="00D67424" w:rsidRDefault="005C3795" w:rsidP="005069D9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Çocuk Ve Ergen Psikiyatri Klinikleri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AE1648" w:rsidRPr="00D67424" w:rsidTr="00C25025">
        <w:trPr>
          <w:trHeight w:val="432"/>
        </w:trPr>
        <w:tc>
          <w:tcPr>
            <w:tcW w:w="8330" w:type="dxa"/>
          </w:tcPr>
          <w:p w:rsidR="00AE1648" w:rsidRPr="00D67424" w:rsidRDefault="00AE1648" w:rsidP="00C250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4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648" w:rsidRPr="00D67424" w:rsidTr="00902CE9">
        <w:trPr>
          <w:trHeight w:val="306"/>
        </w:trPr>
        <w:tc>
          <w:tcPr>
            <w:tcW w:w="8330" w:type="dxa"/>
          </w:tcPr>
          <w:p w:rsidR="00AE1648" w:rsidRPr="00D67424" w:rsidRDefault="00AE1648" w:rsidP="00C2502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C25025" w:rsidRPr="00D67424">
              <w:rPr>
                <w:rFonts w:ascii="Times New Roman" w:hAnsi="Times New Roman"/>
                <w:b/>
                <w:sz w:val="24"/>
                <w:szCs w:val="24"/>
              </w:rPr>
              <w:t>oplam</w:t>
            </w:r>
          </w:p>
        </w:tc>
        <w:tc>
          <w:tcPr>
            <w:tcW w:w="992" w:type="dxa"/>
          </w:tcPr>
          <w:p w:rsidR="00AE1648" w:rsidRPr="00D67424" w:rsidRDefault="00AE1648" w:rsidP="007357A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42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AE1648" w:rsidRPr="00D67424" w:rsidRDefault="00AE1648" w:rsidP="00990E05">
      <w:pPr>
        <w:pStyle w:val="AralkYok"/>
        <w:rPr>
          <w:rFonts w:ascii="Times New Roman" w:hAnsi="Times New Roman"/>
          <w:sz w:val="24"/>
          <w:szCs w:val="24"/>
        </w:rPr>
      </w:pPr>
    </w:p>
    <w:p w:rsidR="00AE1648" w:rsidRPr="00D67424" w:rsidRDefault="00D12BF4" w:rsidP="00450E7D">
      <w:pPr>
        <w:pStyle w:val="AralkYok"/>
        <w:rPr>
          <w:rFonts w:ascii="Times New Roman" w:hAnsi="Times New Roman"/>
          <w:b/>
          <w:sz w:val="24"/>
          <w:szCs w:val="24"/>
        </w:rPr>
      </w:pPr>
      <w:r w:rsidRPr="00D67424">
        <w:rPr>
          <w:rFonts w:ascii="Times New Roman" w:hAnsi="Times New Roman"/>
          <w:b/>
          <w:sz w:val="24"/>
          <w:szCs w:val="24"/>
        </w:rPr>
        <w:t xml:space="preserve">    </w:t>
      </w:r>
      <w:r w:rsidR="00AE1648" w:rsidRPr="00D67424">
        <w:rPr>
          <w:rFonts w:ascii="Times New Roman" w:hAnsi="Times New Roman"/>
          <w:b/>
          <w:sz w:val="24"/>
          <w:szCs w:val="24"/>
        </w:rPr>
        <w:t xml:space="preserve">7. </w:t>
      </w:r>
      <w:r w:rsidRPr="00D67424">
        <w:rPr>
          <w:rFonts w:ascii="Times New Roman" w:hAnsi="Times New Roman"/>
          <w:b/>
          <w:sz w:val="24"/>
          <w:szCs w:val="24"/>
        </w:rPr>
        <w:t xml:space="preserve"> </w:t>
      </w:r>
      <w:r w:rsidR="00AE1648" w:rsidRPr="00D67424"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D12BF4" w:rsidRDefault="00D12BF4" w:rsidP="00D12BF4">
      <w:pPr>
        <w:numPr>
          <w:ilvl w:val="0"/>
          <w:numId w:val="19"/>
        </w:numPr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 w:rsidRPr="00D67424">
        <w:rPr>
          <w:rFonts w:ascii="Times New Roman" w:hAnsi="Times New Roman"/>
          <w:sz w:val="24"/>
          <w:szCs w:val="24"/>
        </w:rPr>
        <w:t xml:space="preserve">Programın hedeflerine ulaşmak için; aktif öğretim strateji ve yöntemleri kullanılacaktır. </w:t>
      </w:r>
    </w:p>
    <w:p w:rsidR="00D12BF4" w:rsidRPr="00D67424" w:rsidRDefault="00D12BF4" w:rsidP="00D12BF4">
      <w:pPr>
        <w:pStyle w:val="ListeParagraf"/>
        <w:numPr>
          <w:ilvl w:val="0"/>
          <w:numId w:val="19"/>
        </w:numPr>
        <w:spacing w:after="200" w:line="276" w:lineRule="auto"/>
        <w:rPr>
          <w:b/>
          <w:sz w:val="24"/>
        </w:rPr>
      </w:pPr>
      <w:r w:rsidRPr="00D67424">
        <w:rPr>
          <w:sz w:val="24"/>
        </w:rPr>
        <w:t>Eğitim görevlileri ders notlarını elektronik ortamda katılımcılarla paylaşacaktır.</w:t>
      </w:r>
    </w:p>
    <w:p w:rsidR="00AE1648" w:rsidRPr="00D67424" w:rsidRDefault="00AE1648" w:rsidP="00B40B5A">
      <w:pPr>
        <w:pStyle w:val="ListeParagraf"/>
        <w:numPr>
          <w:ilvl w:val="0"/>
          <w:numId w:val="19"/>
        </w:numPr>
        <w:jc w:val="both"/>
        <w:rPr>
          <w:sz w:val="24"/>
        </w:rPr>
      </w:pPr>
      <w:r w:rsidRPr="00D67424">
        <w:rPr>
          <w:sz w:val="24"/>
        </w:rPr>
        <w:t>Temel becerilerin kazandırılmasında ve geliştirilmesinde bilişsel ve davranışçı yöntemlere yer verilecektir.</w:t>
      </w:r>
    </w:p>
    <w:p w:rsidR="00AE1648" w:rsidRPr="00D67424" w:rsidRDefault="00AE1648" w:rsidP="00201DED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AE1648" w:rsidRPr="00D67424" w:rsidRDefault="00AE1648" w:rsidP="00D12BF4">
      <w:pPr>
        <w:pStyle w:val="ListeParagraf"/>
        <w:numPr>
          <w:ilvl w:val="0"/>
          <w:numId w:val="42"/>
        </w:numPr>
        <w:tabs>
          <w:tab w:val="left" w:pos="0"/>
        </w:tabs>
        <w:jc w:val="both"/>
        <w:rPr>
          <w:b/>
          <w:bCs/>
          <w:sz w:val="24"/>
        </w:rPr>
      </w:pPr>
      <w:r w:rsidRPr="00D67424">
        <w:rPr>
          <w:b/>
          <w:bCs/>
          <w:sz w:val="24"/>
        </w:rPr>
        <w:t>ÖLÇME VE DEĞERLENDİRME</w:t>
      </w:r>
    </w:p>
    <w:p w:rsidR="00D12BF4" w:rsidRPr="00D67424" w:rsidRDefault="00D12BF4" w:rsidP="00082336">
      <w:pPr>
        <w:pStyle w:val="listparagraph"/>
        <w:numPr>
          <w:ilvl w:val="0"/>
          <w:numId w:val="43"/>
        </w:numPr>
        <w:spacing w:before="0" w:beforeAutospacing="0" w:after="0" w:afterAutospacing="0"/>
        <w:jc w:val="both"/>
      </w:pPr>
      <w:r w:rsidRPr="00D67424">
        <w:t>Kursiyerlerin başarısın</w:t>
      </w:r>
      <w:r w:rsidR="003E11F5" w:rsidRPr="00D67424">
        <w:t>ı değerlendirmek amacıyla</w:t>
      </w:r>
      <w:r w:rsidR="00C27013" w:rsidRPr="00D67424">
        <w:t xml:space="preserve"> en az</w:t>
      </w:r>
      <w:r w:rsidR="003E11F5" w:rsidRPr="00D67424">
        <w:t xml:space="preserve"> 50</w:t>
      </w:r>
      <w:r w:rsidRPr="00D67424">
        <w:t xml:space="preserve"> sorudan oluşan ve tüm konuları kapsayan çoktan seçmeli test sınavı yapılacak, </w:t>
      </w:r>
      <w:r w:rsidR="00082336">
        <w:t>50</w:t>
      </w:r>
      <w:bookmarkStart w:id="0" w:name="_GoBack"/>
      <w:bookmarkEnd w:id="0"/>
      <w:r w:rsidRPr="00D67424">
        <w:t xml:space="preserve"> ve üzeri not alanlar başarılı sayılacaktır.</w:t>
      </w:r>
    </w:p>
    <w:p w:rsidR="00D12BF4" w:rsidRPr="00D67424" w:rsidRDefault="00D12BF4" w:rsidP="00902CE9">
      <w:pPr>
        <w:pStyle w:val="listparagraph"/>
        <w:numPr>
          <w:ilvl w:val="0"/>
          <w:numId w:val="43"/>
        </w:numPr>
        <w:spacing w:before="0" w:beforeAutospacing="0" w:after="0" w:afterAutospacing="0"/>
        <w:jc w:val="both"/>
      </w:pPr>
      <w:r w:rsidRPr="00D67424">
        <w:t>Başarılı olanl</w:t>
      </w:r>
      <w:r w:rsidR="00C25025" w:rsidRPr="00D67424">
        <w:t>ara “Kurs Belgesi” (</w:t>
      </w:r>
      <w:r w:rsidR="00A45A89">
        <w:t>e-</w:t>
      </w:r>
      <w:r w:rsidR="00C25025" w:rsidRPr="00D67424">
        <w:t xml:space="preserve">sertifika) </w:t>
      </w:r>
      <w:r w:rsidRPr="00D67424">
        <w:t xml:space="preserve">verilecektir. </w:t>
      </w:r>
    </w:p>
    <w:p w:rsidR="00320DBB" w:rsidRPr="00D67424" w:rsidRDefault="00320DBB" w:rsidP="00902CE9">
      <w:pPr>
        <w:pStyle w:val="listparagraph"/>
        <w:spacing w:before="0" w:beforeAutospacing="0" w:after="0" w:afterAutospacing="0"/>
        <w:jc w:val="both"/>
      </w:pPr>
    </w:p>
    <w:p w:rsidR="00320DBB" w:rsidRPr="00D67424" w:rsidRDefault="00320DBB" w:rsidP="00902CE9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E1648" w:rsidRPr="00D67424" w:rsidRDefault="00AE1648" w:rsidP="00450E7D">
      <w:pPr>
        <w:pStyle w:val="AralkYok"/>
        <w:rPr>
          <w:rFonts w:ascii="Times New Roman" w:hAnsi="Times New Roman"/>
          <w:sz w:val="24"/>
          <w:szCs w:val="24"/>
        </w:rPr>
      </w:pPr>
    </w:p>
    <w:p w:rsidR="00AE1648" w:rsidRPr="00D67424" w:rsidRDefault="00AE1648" w:rsidP="00450E7D">
      <w:pPr>
        <w:pStyle w:val="AralkYok"/>
        <w:rPr>
          <w:rFonts w:ascii="Times New Roman" w:hAnsi="Times New Roman"/>
          <w:sz w:val="24"/>
          <w:szCs w:val="24"/>
        </w:rPr>
      </w:pPr>
    </w:p>
    <w:sectPr w:rsidR="00AE1648" w:rsidRPr="00D67424" w:rsidSect="00D14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6A6A"/>
    <w:multiLevelType w:val="hybridMultilevel"/>
    <w:tmpl w:val="4F7CB6C0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51193"/>
    <w:multiLevelType w:val="hybridMultilevel"/>
    <w:tmpl w:val="D83E7F66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3957CF"/>
    <w:multiLevelType w:val="hybridMultilevel"/>
    <w:tmpl w:val="B0A89882"/>
    <w:lvl w:ilvl="0" w:tplc="0FFEEDEE"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08A12A10"/>
    <w:multiLevelType w:val="hybridMultilevel"/>
    <w:tmpl w:val="C082E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178B5"/>
    <w:multiLevelType w:val="hybridMultilevel"/>
    <w:tmpl w:val="F6C21458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4C35C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3E23F4"/>
    <w:multiLevelType w:val="hybridMultilevel"/>
    <w:tmpl w:val="1BE6CD6E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CB164C"/>
    <w:multiLevelType w:val="hybridMultilevel"/>
    <w:tmpl w:val="47B414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4C35C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797C33"/>
    <w:multiLevelType w:val="hybridMultilevel"/>
    <w:tmpl w:val="061A77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70E84"/>
    <w:multiLevelType w:val="hybridMultilevel"/>
    <w:tmpl w:val="49A010B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580"/>
        </w:tabs>
        <w:ind w:left="158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300"/>
        </w:tabs>
        <w:ind w:left="230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460"/>
        </w:tabs>
        <w:ind w:left="446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620"/>
        </w:tabs>
        <w:ind w:left="6620" w:hanging="360"/>
      </w:pPr>
      <w:rPr>
        <w:rFonts w:cs="Times New Roman"/>
      </w:rPr>
    </w:lvl>
  </w:abstractNum>
  <w:abstractNum w:abstractNumId="10" w15:restartNumberingAfterBreak="0">
    <w:nsid w:val="14511DF6"/>
    <w:multiLevelType w:val="hybridMultilevel"/>
    <w:tmpl w:val="441A1F7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8DF4DAE"/>
    <w:multiLevelType w:val="hybridMultilevel"/>
    <w:tmpl w:val="C2C822F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A567F2F"/>
    <w:multiLevelType w:val="hybridMultilevel"/>
    <w:tmpl w:val="126AA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C15F24"/>
    <w:multiLevelType w:val="hybridMultilevel"/>
    <w:tmpl w:val="1F44E23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160122"/>
    <w:multiLevelType w:val="hybridMultilevel"/>
    <w:tmpl w:val="577A67BC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4B033B"/>
    <w:multiLevelType w:val="hybridMultilevel"/>
    <w:tmpl w:val="17242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35C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8B0CC7"/>
    <w:multiLevelType w:val="hybridMultilevel"/>
    <w:tmpl w:val="D67C0F2C"/>
    <w:lvl w:ilvl="0" w:tplc="74FEB6C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E3515"/>
    <w:multiLevelType w:val="hybridMultilevel"/>
    <w:tmpl w:val="693ECB50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1373FF0"/>
    <w:multiLevelType w:val="hybridMultilevel"/>
    <w:tmpl w:val="7AAA48B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1555985"/>
    <w:multiLevelType w:val="hybridMultilevel"/>
    <w:tmpl w:val="0534F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94186"/>
    <w:multiLevelType w:val="hybridMultilevel"/>
    <w:tmpl w:val="06F070C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2C20557"/>
    <w:multiLevelType w:val="hybridMultilevel"/>
    <w:tmpl w:val="0BB0B49A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4C35C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6D244D2"/>
    <w:multiLevelType w:val="hybridMultilevel"/>
    <w:tmpl w:val="2474DB0E"/>
    <w:lvl w:ilvl="0" w:tplc="35B6E022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7E04D11"/>
    <w:multiLevelType w:val="hybridMultilevel"/>
    <w:tmpl w:val="8F16E70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F4A08"/>
    <w:multiLevelType w:val="hybridMultilevel"/>
    <w:tmpl w:val="BC081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8936BA6"/>
    <w:multiLevelType w:val="hybridMultilevel"/>
    <w:tmpl w:val="F9AA8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B302595"/>
    <w:multiLevelType w:val="hybridMultilevel"/>
    <w:tmpl w:val="47B414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4C35C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B332DD1"/>
    <w:multiLevelType w:val="hybridMultilevel"/>
    <w:tmpl w:val="B81C9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35C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BFC4466"/>
    <w:multiLevelType w:val="hybridMultilevel"/>
    <w:tmpl w:val="124AF12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652E4D"/>
    <w:multiLevelType w:val="hybridMultilevel"/>
    <w:tmpl w:val="BCD48DF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C4B71"/>
    <w:multiLevelType w:val="hybridMultilevel"/>
    <w:tmpl w:val="C4C2D816"/>
    <w:lvl w:ilvl="0" w:tplc="555AAEC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E257519"/>
    <w:multiLevelType w:val="hybridMultilevel"/>
    <w:tmpl w:val="407C3D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826344"/>
    <w:multiLevelType w:val="hybridMultilevel"/>
    <w:tmpl w:val="C2C822F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95DD0"/>
    <w:multiLevelType w:val="hybridMultilevel"/>
    <w:tmpl w:val="9D789A3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6C429FB"/>
    <w:multiLevelType w:val="hybridMultilevel"/>
    <w:tmpl w:val="C2C822F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8A9711B"/>
    <w:multiLevelType w:val="hybridMultilevel"/>
    <w:tmpl w:val="F65CD1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39F67E2"/>
    <w:multiLevelType w:val="hybridMultilevel"/>
    <w:tmpl w:val="53124414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81D345C"/>
    <w:multiLevelType w:val="hybridMultilevel"/>
    <w:tmpl w:val="DDD0FC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84C5479"/>
    <w:multiLevelType w:val="hybridMultilevel"/>
    <w:tmpl w:val="06A098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F3251"/>
    <w:multiLevelType w:val="hybridMultilevel"/>
    <w:tmpl w:val="213672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0"/>
  </w:num>
  <w:num w:numId="4">
    <w:abstractNumId w:val="46"/>
  </w:num>
  <w:num w:numId="5">
    <w:abstractNumId w:val="11"/>
  </w:num>
  <w:num w:numId="6">
    <w:abstractNumId w:val="13"/>
  </w:num>
  <w:num w:numId="7">
    <w:abstractNumId w:val="7"/>
  </w:num>
  <w:num w:numId="8">
    <w:abstractNumId w:val="39"/>
  </w:num>
  <w:num w:numId="9">
    <w:abstractNumId w:val="35"/>
  </w:num>
  <w:num w:numId="10">
    <w:abstractNumId w:val="17"/>
  </w:num>
  <w:num w:numId="11">
    <w:abstractNumId w:val="28"/>
  </w:num>
  <w:num w:numId="12">
    <w:abstractNumId w:val="44"/>
  </w:num>
  <w:num w:numId="13">
    <w:abstractNumId w:val="37"/>
  </w:num>
  <w:num w:numId="14">
    <w:abstractNumId w:val="24"/>
  </w:num>
  <w:num w:numId="15">
    <w:abstractNumId w:val="20"/>
  </w:num>
  <w:num w:numId="16">
    <w:abstractNumId w:val="30"/>
  </w:num>
  <w:num w:numId="17">
    <w:abstractNumId w:val="38"/>
  </w:num>
  <w:num w:numId="18">
    <w:abstractNumId w:val="21"/>
  </w:num>
  <w:num w:numId="19">
    <w:abstractNumId w:val="22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8"/>
  </w:num>
  <w:num w:numId="23">
    <w:abstractNumId w:val="41"/>
  </w:num>
  <w:num w:numId="24">
    <w:abstractNumId w:val="45"/>
  </w:num>
  <w:num w:numId="25">
    <w:abstractNumId w:val="18"/>
  </w:num>
  <w:num w:numId="26">
    <w:abstractNumId w:val="4"/>
  </w:num>
  <w:num w:numId="27">
    <w:abstractNumId w:val="23"/>
  </w:num>
  <w:num w:numId="28">
    <w:abstractNumId w:val="42"/>
  </w:num>
  <w:num w:numId="29">
    <w:abstractNumId w:val="14"/>
  </w:num>
  <w:num w:numId="30">
    <w:abstractNumId w:val="0"/>
  </w:num>
  <w:num w:numId="31">
    <w:abstractNumId w:val="6"/>
  </w:num>
  <w:num w:numId="32">
    <w:abstractNumId w:val="1"/>
  </w:num>
  <w:num w:numId="33">
    <w:abstractNumId w:val="12"/>
  </w:num>
  <w:num w:numId="34">
    <w:abstractNumId w:val="15"/>
  </w:num>
  <w:num w:numId="35">
    <w:abstractNumId w:val="29"/>
  </w:num>
  <w:num w:numId="36">
    <w:abstractNumId w:val="27"/>
  </w:num>
  <w:num w:numId="37">
    <w:abstractNumId w:val="26"/>
  </w:num>
  <w:num w:numId="38">
    <w:abstractNumId w:val="3"/>
  </w:num>
  <w:num w:numId="39">
    <w:abstractNumId w:val="40"/>
  </w:num>
  <w:num w:numId="40">
    <w:abstractNumId w:val="43"/>
  </w:num>
  <w:num w:numId="41">
    <w:abstractNumId w:val="32"/>
  </w:num>
  <w:num w:numId="42">
    <w:abstractNumId w:val="31"/>
  </w:num>
  <w:num w:numId="43">
    <w:abstractNumId w:val="34"/>
  </w:num>
  <w:num w:numId="44">
    <w:abstractNumId w:val="5"/>
  </w:num>
  <w:num w:numId="45">
    <w:abstractNumId w:val="9"/>
  </w:num>
  <w:num w:numId="46">
    <w:abstractNumId w:val="36"/>
  </w:num>
  <w:num w:numId="4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00AB"/>
    <w:rsid w:val="000373D0"/>
    <w:rsid w:val="000429C3"/>
    <w:rsid w:val="00063F43"/>
    <w:rsid w:val="000705BF"/>
    <w:rsid w:val="00082336"/>
    <w:rsid w:val="000900AB"/>
    <w:rsid w:val="0009267C"/>
    <w:rsid w:val="00096980"/>
    <w:rsid w:val="000A2EE5"/>
    <w:rsid w:val="001071B9"/>
    <w:rsid w:val="001128D0"/>
    <w:rsid w:val="0012118D"/>
    <w:rsid w:val="00125316"/>
    <w:rsid w:val="0013101E"/>
    <w:rsid w:val="00153D21"/>
    <w:rsid w:val="001612DB"/>
    <w:rsid w:val="001653F1"/>
    <w:rsid w:val="00184FAC"/>
    <w:rsid w:val="001A12FF"/>
    <w:rsid w:val="001A428C"/>
    <w:rsid w:val="001B711E"/>
    <w:rsid w:val="001D1AAA"/>
    <w:rsid w:val="001D7890"/>
    <w:rsid w:val="001E4632"/>
    <w:rsid w:val="00201DED"/>
    <w:rsid w:val="0020491D"/>
    <w:rsid w:val="0022425D"/>
    <w:rsid w:val="0023015E"/>
    <w:rsid w:val="00231117"/>
    <w:rsid w:val="002431B2"/>
    <w:rsid w:val="00285C45"/>
    <w:rsid w:val="002D431F"/>
    <w:rsid w:val="002D6773"/>
    <w:rsid w:val="003007AD"/>
    <w:rsid w:val="003014C1"/>
    <w:rsid w:val="00320DBB"/>
    <w:rsid w:val="00380AA6"/>
    <w:rsid w:val="00396245"/>
    <w:rsid w:val="003E11F5"/>
    <w:rsid w:val="003E72A9"/>
    <w:rsid w:val="00406698"/>
    <w:rsid w:val="00450E7D"/>
    <w:rsid w:val="00453871"/>
    <w:rsid w:val="004549BA"/>
    <w:rsid w:val="004572DB"/>
    <w:rsid w:val="00462576"/>
    <w:rsid w:val="00471DA7"/>
    <w:rsid w:val="00474F79"/>
    <w:rsid w:val="00493074"/>
    <w:rsid w:val="004A0423"/>
    <w:rsid w:val="004B7F3F"/>
    <w:rsid w:val="004D244C"/>
    <w:rsid w:val="004F2464"/>
    <w:rsid w:val="005069D9"/>
    <w:rsid w:val="0051391E"/>
    <w:rsid w:val="00515908"/>
    <w:rsid w:val="00524C47"/>
    <w:rsid w:val="00531533"/>
    <w:rsid w:val="00540531"/>
    <w:rsid w:val="00540ABE"/>
    <w:rsid w:val="0056427C"/>
    <w:rsid w:val="005722B2"/>
    <w:rsid w:val="005879E2"/>
    <w:rsid w:val="005C3795"/>
    <w:rsid w:val="005F36F7"/>
    <w:rsid w:val="00614B02"/>
    <w:rsid w:val="006160F1"/>
    <w:rsid w:val="006264FA"/>
    <w:rsid w:val="00663DD9"/>
    <w:rsid w:val="00675468"/>
    <w:rsid w:val="00687B89"/>
    <w:rsid w:val="006A1431"/>
    <w:rsid w:val="006E3EB8"/>
    <w:rsid w:val="006F06A8"/>
    <w:rsid w:val="00720C20"/>
    <w:rsid w:val="0072663C"/>
    <w:rsid w:val="007321F9"/>
    <w:rsid w:val="007353E9"/>
    <w:rsid w:val="007357A0"/>
    <w:rsid w:val="00736CA5"/>
    <w:rsid w:val="0074074C"/>
    <w:rsid w:val="00762FF1"/>
    <w:rsid w:val="007A5F7A"/>
    <w:rsid w:val="007A7771"/>
    <w:rsid w:val="007E166F"/>
    <w:rsid w:val="00827415"/>
    <w:rsid w:val="00841458"/>
    <w:rsid w:val="0087606F"/>
    <w:rsid w:val="0088101D"/>
    <w:rsid w:val="008860F7"/>
    <w:rsid w:val="008B3217"/>
    <w:rsid w:val="00902CE9"/>
    <w:rsid w:val="00945097"/>
    <w:rsid w:val="00947BD9"/>
    <w:rsid w:val="00957B23"/>
    <w:rsid w:val="009705BE"/>
    <w:rsid w:val="009777E8"/>
    <w:rsid w:val="00990E05"/>
    <w:rsid w:val="00997FEB"/>
    <w:rsid w:val="009E038C"/>
    <w:rsid w:val="009E51E3"/>
    <w:rsid w:val="00A171A5"/>
    <w:rsid w:val="00A175A9"/>
    <w:rsid w:val="00A17D0B"/>
    <w:rsid w:val="00A20C59"/>
    <w:rsid w:val="00A22410"/>
    <w:rsid w:val="00A45A89"/>
    <w:rsid w:val="00A922E3"/>
    <w:rsid w:val="00AB61D1"/>
    <w:rsid w:val="00AB6F52"/>
    <w:rsid w:val="00AD3B84"/>
    <w:rsid w:val="00AE1648"/>
    <w:rsid w:val="00AF0694"/>
    <w:rsid w:val="00B13F94"/>
    <w:rsid w:val="00B40B5A"/>
    <w:rsid w:val="00B853DC"/>
    <w:rsid w:val="00BA78DF"/>
    <w:rsid w:val="00BE78F7"/>
    <w:rsid w:val="00C2167D"/>
    <w:rsid w:val="00C25025"/>
    <w:rsid w:val="00C27013"/>
    <w:rsid w:val="00C32867"/>
    <w:rsid w:val="00C33EE7"/>
    <w:rsid w:val="00C416C2"/>
    <w:rsid w:val="00C74448"/>
    <w:rsid w:val="00C8448E"/>
    <w:rsid w:val="00CA3CC1"/>
    <w:rsid w:val="00CB0283"/>
    <w:rsid w:val="00CB0ABF"/>
    <w:rsid w:val="00CB69E0"/>
    <w:rsid w:val="00CE0F7C"/>
    <w:rsid w:val="00CE43A0"/>
    <w:rsid w:val="00D0780D"/>
    <w:rsid w:val="00D12BF4"/>
    <w:rsid w:val="00D14715"/>
    <w:rsid w:val="00D23B8A"/>
    <w:rsid w:val="00D33A70"/>
    <w:rsid w:val="00D45480"/>
    <w:rsid w:val="00D63104"/>
    <w:rsid w:val="00D67424"/>
    <w:rsid w:val="00D72ECA"/>
    <w:rsid w:val="00D77AAF"/>
    <w:rsid w:val="00D8731F"/>
    <w:rsid w:val="00DA1422"/>
    <w:rsid w:val="00DB532F"/>
    <w:rsid w:val="00DD0B73"/>
    <w:rsid w:val="00DD70F6"/>
    <w:rsid w:val="00DF6AC8"/>
    <w:rsid w:val="00E2052E"/>
    <w:rsid w:val="00E56770"/>
    <w:rsid w:val="00E61CD9"/>
    <w:rsid w:val="00E66D3A"/>
    <w:rsid w:val="00EB09E1"/>
    <w:rsid w:val="00EB2C4F"/>
    <w:rsid w:val="00EC5C52"/>
    <w:rsid w:val="00EE2A1E"/>
    <w:rsid w:val="00EE522E"/>
    <w:rsid w:val="00F44062"/>
    <w:rsid w:val="00F614F2"/>
    <w:rsid w:val="00F86CC8"/>
    <w:rsid w:val="00F90F77"/>
    <w:rsid w:val="00FB4A74"/>
    <w:rsid w:val="00FC1173"/>
    <w:rsid w:val="00FC1A76"/>
    <w:rsid w:val="00FD7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6DE5F8-02D8-4F85-86F1-43083914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3E9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9"/>
    <w:qFormat/>
    <w:rsid w:val="001A428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0900A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1A428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0900AB"/>
    <w:rPr>
      <w:rFonts w:ascii="Cambria" w:hAnsi="Cambria" w:cs="Times New Roman"/>
      <w:b/>
      <w:bCs/>
      <w:sz w:val="26"/>
      <w:szCs w:val="26"/>
    </w:rPr>
  </w:style>
  <w:style w:type="paragraph" w:styleId="ListeParagraf">
    <w:name w:val="List Paragraph"/>
    <w:basedOn w:val="Normal"/>
    <w:uiPriority w:val="99"/>
    <w:qFormat/>
    <w:rsid w:val="000900AB"/>
    <w:pPr>
      <w:spacing w:after="0" w:line="240" w:lineRule="auto"/>
      <w:ind w:left="720"/>
      <w:contextualSpacing/>
    </w:pPr>
    <w:rPr>
      <w:rFonts w:ascii="Times New Roman" w:hAnsi="Times New Roman"/>
      <w:szCs w:val="24"/>
    </w:rPr>
  </w:style>
  <w:style w:type="paragraph" w:customStyle="1" w:styleId="ListeParagraf1">
    <w:name w:val="Liste Paragraf1"/>
    <w:basedOn w:val="Normal"/>
    <w:uiPriority w:val="99"/>
    <w:rsid w:val="0072663C"/>
    <w:pPr>
      <w:spacing w:after="0" w:line="240" w:lineRule="auto"/>
      <w:ind w:left="720"/>
    </w:pPr>
    <w:rPr>
      <w:rFonts w:ascii="Times New Roman" w:hAnsi="Times New Roman"/>
      <w:szCs w:val="24"/>
    </w:rPr>
  </w:style>
  <w:style w:type="paragraph" w:styleId="AralkYok">
    <w:name w:val="No Spacing"/>
    <w:uiPriority w:val="1"/>
    <w:qFormat/>
    <w:rsid w:val="009705BE"/>
  </w:style>
  <w:style w:type="table" w:styleId="TabloKlavuzu">
    <w:name w:val="Table Grid"/>
    <w:basedOn w:val="NormalTablo"/>
    <w:uiPriority w:val="59"/>
    <w:rsid w:val="0022425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31">
    <w:name w:val="style31"/>
    <w:uiPriority w:val="99"/>
    <w:rsid w:val="00FB4A74"/>
    <w:rPr>
      <w:rFonts w:ascii="Verdana" w:hAnsi="Verdan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1F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locked/>
    <w:rsid w:val="00B40B5A"/>
    <w:rPr>
      <w:i/>
      <w:iCs/>
    </w:rPr>
  </w:style>
  <w:style w:type="paragraph" w:customStyle="1" w:styleId="ListeParagraf2">
    <w:name w:val="Liste Paragraf2"/>
    <w:basedOn w:val="Normal"/>
    <w:rsid w:val="00201DED"/>
    <w:pPr>
      <w:spacing w:after="0" w:line="240" w:lineRule="auto"/>
      <w:ind w:left="720"/>
    </w:pPr>
    <w:rPr>
      <w:rFonts w:ascii="Times New Roman" w:eastAsia="Calibri" w:hAnsi="Times New Roman"/>
      <w:szCs w:val="24"/>
    </w:rPr>
  </w:style>
  <w:style w:type="paragraph" w:customStyle="1" w:styleId="listparagraph">
    <w:name w:val="listparagraph"/>
    <w:basedOn w:val="Normal"/>
    <w:rsid w:val="00D12BF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7433">
                      <w:marLeft w:val="125"/>
                      <w:marRight w:val="125"/>
                      <w:marTop w:val="125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2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2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esenkoy hızmetıcı</dc:creator>
  <cp:lastModifiedBy>Bahtiyar TOLUNAY</cp:lastModifiedBy>
  <cp:revision>32</cp:revision>
  <cp:lastPrinted>2012-07-02T11:10:00Z</cp:lastPrinted>
  <dcterms:created xsi:type="dcterms:W3CDTF">2012-11-14T14:48:00Z</dcterms:created>
  <dcterms:modified xsi:type="dcterms:W3CDTF">2022-06-08T09:10:00Z</dcterms:modified>
</cp:coreProperties>
</file>